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1F01" w14:textId="77777777" w:rsidR="005A482A" w:rsidRDefault="00000000" w:rsidP="005A482A">
      <w:pPr>
        <w:spacing w:line="276" w:lineRule="auto"/>
        <w:ind w:left="6" w:firstLine="0"/>
        <w:jc w:val="center"/>
        <w:rPr>
          <w:b/>
          <w:color w:val="auto"/>
          <w:sz w:val="24"/>
        </w:rPr>
      </w:pPr>
      <w:r w:rsidRPr="00D82013">
        <w:rPr>
          <w:b/>
          <w:color w:val="auto"/>
          <w:sz w:val="24"/>
        </w:rPr>
        <w:t>VILLAGE OF MONTFORT OF THE BOARD OF TRUSTEES</w:t>
      </w:r>
    </w:p>
    <w:p w14:paraId="5EAC1277" w14:textId="3EC00741" w:rsidR="00FE3882" w:rsidRPr="00D82013" w:rsidRDefault="00000000" w:rsidP="005A482A">
      <w:pPr>
        <w:spacing w:line="276" w:lineRule="auto"/>
        <w:ind w:left="6" w:firstLine="0"/>
        <w:jc w:val="center"/>
        <w:rPr>
          <w:color w:val="auto"/>
        </w:rPr>
      </w:pPr>
      <w:r w:rsidRPr="00D82013">
        <w:rPr>
          <w:b/>
          <w:color w:val="auto"/>
          <w:sz w:val="24"/>
        </w:rPr>
        <w:t xml:space="preserve">COMMUNITY BUILDING, 102 E. PARK STREET, MONTFORT, WI 53569  </w:t>
      </w:r>
    </w:p>
    <w:p w14:paraId="0A4D5A0B" w14:textId="4085CD86" w:rsidR="00FE3882" w:rsidRPr="00D82013" w:rsidRDefault="00205193" w:rsidP="005A482A">
      <w:pPr>
        <w:spacing w:line="276" w:lineRule="auto"/>
        <w:ind w:right="342" w:hanging="10"/>
        <w:jc w:val="center"/>
        <w:rPr>
          <w:color w:val="auto"/>
        </w:rPr>
      </w:pPr>
      <w:r>
        <w:rPr>
          <w:b/>
          <w:color w:val="auto"/>
          <w:sz w:val="24"/>
        </w:rPr>
        <w:t>DEC</w:t>
      </w:r>
      <w:r w:rsidR="00B2365F">
        <w:rPr>
          <w:b/>
          <w:color w:val="auto"/>
          <w:sz w:val="24"/>
        </w:rPr>
        <w:t xml:space="preserve">EMBER </w:t>
      </w:r>
      <w:r>
        <w:rPr>
          <w:b/>
          <w:color w:val="auto"/>
          <w:sz w:val="24"/>
        </w:rPr>
        <w:t>20</w:t>
      </w:r>
      <w:r w:rsidR="00C5697F" w:rsidRPr="00D82013">
        <w:rPr>
          <w:b/>
          <w:color w:val="auto"/>
          <w:sz w:val="24"/>
        </w:rPr>
        <w:t xml:space="preserve">, 2023 7:00 P.M </w:t>
      </w:r>
    </w:p>
    <w:p w14:paraId="5484004E" w14:textId="0C0C6C3B" w:rsidR="00FE3882" w:rsidRPr="00D82013" w:rsidRDefault="008A7786" w:rsidP="005A482A">
      <w:pPr>
        <w:spacing w:line="276" w:lineRule="auto"/>
        <w:ind w:right="325" w:hanging="10"/>
        <w:jc w:val="center"/>
        <w:rPr>
          <w:color w:val="auto"/>
        </w:rPr>
      </w:pPr>
      <w:r w:rsidRPr="00D82013">
        <w:rPr>
          <w:b/>
          <w:color w:val="auto"/>
          <w:sz w:val="24"/>
        </w:rPr>
        <w:t>UN</w:t>
      </w:r>
      <w:r w:rsidR="00C5697F" w:rsidRPr="00D82013">
        <w:rPr>
          <w:b/>
          <w:color w:val="auto"/>
          <w:sz w:val="24"/>
        </w:rPr>
        <w:t xml:space="preserve">APPROVED MINUTES </w:t>
      </w:r>
    </w:p>
    <w:p w14:paraId="670CA5E5" w14:textId="77777777" w:rsidR="00FE3882" w:rsidRPr="00D82013" w:rsidRDefault="00000000" w:rsidP="00D82013">
      <w:pPr>
        <w:spacing w:after="127" w:line="276" w:lineRule="auto"/>
        <w:ind w:left="6" w:firstLine="0"/>
        <w:rPr>
          <w:color w:val="auto"/>
        </w:rPr>
      </w:pPr>
      <w:r w:rsidRPr="00D82013">
        <w:rPr>
          <w:b/>
          <w:color w:val="auto"/>
          <w:sz w:val="26"/>
        </w:rPr>
        <w:t xml:space="preserve"> </w:t>
      </w:r>
    </w:p>
    <w:p w14:paraId="6B45422B" w14:textId="65F2B9F2" w:rsidR="00FE3882" w:rsidRPr="00D82013" w:rsidRDefault="00000000" w:rsidP="00D82013">
      <w:pPr>
        <w:spacing w:after="151" w:line="276" w:lineRule="auto"/>
        <w:ind w:left="116" w:right="20" w:hanging="10"/>
        <w:rPr>
          <w:color w:val="auto"/>
        </w:rPr>
      </w:pPr>
      <w:r w:rsidRPr="00D82013">
        <w:rPr>
          <w:color w:val="auto"/>
          <w:sz w:val="24"/>
        </w:rPr>
        <w:t>Meeting called to order at 7:</w:t>
      </w:r>
      <w:r w:rsidR="00FD582E">
        <w:rPr>
          <w:color w:val="auto"/>
          <w:sz w:val="24"/>
        </w:rPr>
        <w:t>32</w:t>
      </w:r>
      <w:r w:rsidRPr="00D82013">
        <w:rPr>
          <w:color w:val="auto"/>
          <w:sz w:val="24"/>
        </w:rPr>
        <w:t xml:space="preserve">.m. by President Chuck Piper. </w:t>
      </w:r>
    </w:p>
    <w:p w14:paraId="5B084EC0" w14:textId="5C295814" w:rsidR="00FE3882" w:rsidRPr="00D82013" w:rsidRDefault="00000000" w:rsidP="00D82013">
      <w:pPr>
        <w:spacing w:after="134" w:line="276" w:lineRule="auto"/>
        <w:ind w:left="116" w:right="20" w:hanging="10"/>
        <w:rPr>
          <w:color w:val="auto"/>
        </w:rPr>
      </w:pPr>
      <w:r w:rsidRPr="00D82013">
        <w:rPr>
          <w:color w:val="auto"/>
          <w:sz w:val="24"/>
        </w:rPr>
        <w:t xml:space="preserve">Roll call: </w:t>
      </w:r>
      <w:r w:rsidR="00205193">
        <w:rPr>
          <w:color w:val="auto"/>
          <w:sz w:val="24"/>
        </w:rPr>
        <w:t>P</w:t>
      </w:r>
      <w:r w:rsidRPr="00D82013">
        <w:rPr>
          <w:color w:val="auto"/>
          <w:sz w:val="24"/>
        </w:rPr>
        <w:t xml:space="preserve">resent Pat Raimer, Holly Witzig, Ryan Pilling &amp; Jonathon </w:t>
      </w:r>
      <w:r w:rsidR="004F1654" w:rsidRPr="00D82013">
        <w:rPr>
          <w:color w:val="auto"/>
          <w:sz w:val="24"/>
        </w:rPr>
        <w:t>Schumacher</w:t>
      </w:r>
      <w:r w:rsidR="00163E5B" w:rsidRPr="00D82013">
        <w:rPr>
          <w:color w:val="auto"/>
          <w:sz w:val="24"/>
        </w:rPr>
        <w:t xml:space="preserve"> and Shaw</w:t>
      </w:r>
      <w:r w:rsidR="002E5CFE">
        <w:rPr>
          <w:color w:val="auto"/>
          <w:sz w:val="24"/>
        </w:rPr>
        <w:t>n</w:t>
      </w:r>
      <w:r w:rsidR="00163E5B" w:rsidRPr="00D82013">
        <w:rPr>
          <w:color w:val="auto"/>
          <w:sz w:val="24"/>
        </w:rPr>
        <w:t xml:space="preserve"> Merkle.</w:t>
      </w:r>
      <w:r w:rsidR="00205193">
        <w:rPr>
          <w:color w:val="auto"/>
          <w:sz w:val="24"/>
        </w:rPr>
        <w:t xml:space="preserve"> Absent </w:t>
      </w:r>
      <w:r w:rsidR="00205193" w:rsidRPr="00D82013">
        <w:rPr>
          <w:color w:val="auto"/>
          <w:sz w:val="24"/>
        </w:rPr>
        <w:t>Don Pluemer</w:t>
      </w:r>
      <w:r w:rsidR="00205193">
        <w:rPr>
          <w:color w:val="auto"/>
          <w:sz w:val="24"/>
        </w:rPr>
        <w:t>.</w:t>
      </w:r>
    </w:p>
    <w:p w14:paraId="68C20193" w14:textId="16156C43" w:rsidR="00FE3882" w:rsidRPr="00D82013" w:rsidRDefault="00000000" w:rsidP="00D82013">
      <w:pPr>
        <w:spacing w:after="182" w:line="276" w:lineRule="auto"/>
        <w:ind w:left="127" w:hanging="1"/>
        <w:rPr>
          <w:color w:val="auto"/>
        </w:rPr>
      </w:pPr>
      <w:r w:rsidRPr="00D82013">
        <w:rPr>
          <w:color w:val="auto"/>
          <w:sz w:val="23"/>
        </w:rPr>
        <w:t xml:space="preserve">Open Meeting Law compliance check: </w:t>
      </w:r>
      <w:r w:rsidR="00205193">
        <w:rPr>
          <w:color w:val="auto"/>
          <w:sz w:val="23"/>
        </w:rPr>
        <w:t>Revised a</w:t>
      </w:r>
      <w:r w:rsidRPr="00D82013">
        <w:rPr>
          <w:color w:val="auto"/>
          <w:sz w:val="23"/>
        </w:rPr>
        <w:t xml:space="preserve">genda was posted </w:t>
      </w:r>
      <w:r w:rsidR="00205193">
        <w:rPr>
          <w:color w:val="auto"/>
          <w:sz w:val="23"/>
        </w:rPr>
        <w:t>Dec</w:t>
      </w:r>
      <w:r w:rsidR="00FD582E">
        <w:rPr>
          <w:color w:val="auto"/>
          <w:sz w:val="23"/>
        </w:rPr>
        <w:t xml:space="preserve">ember </w:t>
      </w:r>
      <w:r w:rsidR="00205193">
        <w:rPr>
          <w:color w:val="auto"/>
          <w:sz w:val="23"/>
        </w:rPr>
        <w:t>1</w:t>
      </w:r>
      <w:r w:rsidR="00FD582E">
        <w:rPr>
          <w:color w:val="auto"/>
          <w:sz w:val="23"/>
        </w:rPr>
        <w:t>9</w:t>
      </w:r>
      <w:r w:rsidRPr="00D82013">
        <w:rPr>
          <w:color w:val="auto"/>
          <w:sz w:val="23"/>
        </w:rPr>
        <w:t>, 2023</w:t>
      </w:r>
      <w:r w:rsidR="00205193">
        <w:rPr>
          <w:color w:val="auto"/>
          <w:sz w:val="23"/>
        </w:rPr>
        <w:t xml:space="preserve"> at 8:24 a.m.</w:t>
      </w:r>
      <w:r w:rsidRPr="00D82013">
        <w:rPr>
          <w:color w:val="auto"/>
          <w:sz w:val="23"/>
        </w:rPr>
        <w:t xml:space="preserve"> at the Community Building, Montfort Post Office, Mills Market and at</w:t>
      </w:r>
      <w:hyperlink r:id="rId8">
        <w:r w:rsidRPr="00D82013">
          <w:rPr>
            <w:color w:val="auto"/>
            <w:sz w:val="23"/>
          </w:rPr>
          <w:t xml:space="preserve"> www.villageofmontfort.com. </w:t>
        </w:r>
      </w:hyperlink>
    </w:p>
    <w:p w14:paraId="75C35ED5" w14:textId="3AE537E7" w:rsidR="00FE3882" w:rsidRPr="00D82013" w:rsidRDefault="00000000" w:rsidP="00D82013">
      <w:pPr>
        <w:spacing w:after="172" w:line="276" w:lineRule="auto"/>
        <w:ind w:left="116" w:right="20" w:hanging="10"/>
        <w:rPr>
          <w:color w:val="auto"/>
        </w:rPr>
      </w:pPr>
      <w:r w:rsidRPr="00D82013">
        <w:rPr>
          <w:color w:val="auto"/>
          <w:sz w:val="24"/>
        </w:rPr>
        <w:t xml:space="preserve">Motion by </w:t>
      </w:r>
      <w:r w:rsidR="00205193">
        <w:rPr>
          <w:color w:val="auto"/>
          <w:sz w:val="24"/>
        </w:rPr>
        <w:t>Jonathon Schumacher</w:t>
      </w:r>
      <w:r w:rsidRPr="00D82013">
        <w:rPr>
          <w:color w:val="auto"/>
          <w:sz w:val="24"/>
        </w:rPr>
        <w:t xml:space="preserve"> and a </w:t>
      </w:r>
      <w:r w:rsidR="00163E5B" w:rsidRPr="00D82013">
        <w:rPr>
          <w:color w:val="auto"/>
          <w:sz w:val="24"/>
        </w:rPr>
        <w:t>second</w:t>
      </w:r>
      <w:r w:rsidRPr="00D82013">
        <w:rPr>
          <w:color w:val="auto"/>
          <w:sz w:val="24"/>
        </w:rPr>
        <w:t xml:space="preserve"> by</w:t>
      </w:r>
      <w:r w:rsidR="00C5697F" w:rsidRPr="00D82013">
        <w:rPr>
          <w:color w:val="auto"/>
          <w:sz w:val="24"/>
        </w:rPr>
        <w:t xml:space="preserve"> </w:t>
      </w:r>
      <w:r w:rsidR="00205193">
        <w:rPr>
          <w:color w:val="auto"/>
          <w:sz w:val="24"/>
        </w:rPr>
        <w:t>Pat Raimer</w:t>
      </w:r>
      <w:r w:rsidRPr="00D82013">
        <w:rPr>
          <w:color w:val="auto"/>
          <w:sz w:val="24"/>
        </w:rPr>
        <w:t xml:space="preserve"> for approval of agenda.  Motion passed </w:t>
      </w:r>
      <w:r w:rsidR="00205193">
        <w:rPr>
          <w:color w:val="auto"/>
          <w:sz w:val="24"/>
        </w:rPr>
        <w:t>with all in favor.</w:t>
      </w:r>
    </w:p>
    <w:p w14:paraId="2B0EBB94" w14:textId="363555EC" w:rsidR="008A7786" w:rsidRDefault="00000000" w:rsidP="00D82013">
      <w:pPr>
        <w:spacing w:after="172" w:line="276" w:lineRule="auto"/>
        <w:ind w:left="116" w:right="20" w:hanging="10"/>
        <w:rPr>
          <w:color w:val="auto"/>
          <w:sz w:val="24"/>
        </w:rPr>
      </w:pPr>
      <w:r w:rsidRPr="00D82013">
        <w:rPr>
          <w:color w:val="auto"/>
          <w:sz w:val="24"/>
        </w:rPr>
        <w:t xml:space="preserve">Motion by </w:t>
      </w:r>
      <w:r w:rsidR="00205193">
        <w:rPr>
          <w:color w:val="auto"/>
          <w:sz w:val="24"/>
        </w:rPr>
        <w:t>Ryan Pilling</w:t>
      </w:r>
      <w:r w:rsidR="00FD582E" w:rsidRPr="00D82013">
        <w:rPr>
          <w:color w:val="auto"/>
          <w:sz w:val="24"/>
        </w:rPr>
        <w:t xml:space="preserve"> </w:t>
      </w:r>
      <w:r w:rsidR="008A7786" w:rsidRPr="00D82013">
        <w:rPr>
          <w:color w:val="auto"/>
          <w:sz w:val="24"/>
        </w:rPr>
        <w:t xml:space="preserve">with a </w:t>
      </w:r>
      <w:r w:rsidRPr="00D82013">
        <w:rPr>
          <w:color w:val="auto"/>
          <w:sz w:val="24"/>
        </w:rPr>
        <w:t xml:space="preserve">second by </w:t>
      </w:r>
      <w:r w:rsidR="00205193">
        <w:rPr>
          <w:color w:val="auto"/>
          <w:sz w:val="24"/>
        </w:rPr>
        <w:t>Holly Witzig</w:t>
      </w:r>
      <w:r w:rsidR="00FD582E" w:rsidRPr="00D82013">
        <w:rPr>
          <w:color w:val="auto"/>
          <w:sz w:val="24"/>
        </w:rPr>
        <w:t xml:space="preserve"> </w:t>
      </w:r>
      <w:r w:rsidRPr="00D82013">
        <w:rPr>
          <w:color w:val="auto"/>
          <w:sz w:val="24"/>
        </w:rPr>
        <w:t xml:space="preserve">to Open meeting to public comments: </w:t>
      </w:r>
      <w:r w:rsidR="00205193">
        <w:rPr>
          <w:color w:val="auto"/>
          <w:sz w:val="24"/>
        </w:rPr>
        <w:t>None.</w:t>
      </w:r>
    </w:p>
    <w:p w14:paraId="189BEF63" w14:textId="7E9A1B5E" w:rsidR="00D35192" w:rsidRDefault="00D35192" w:rsidP="00D35192">
      <w:pPr>
        <w:spacing w:after="172" w:line="276" w:lineRule="auto"/>
        <w:ind w:left="116" w:right="20" w:hanging="10"/>
        <w:rPr>
          <w:color w:val="auto"/>
          <w:sz w:val="24"/>
        </w:rPr>
      </w:pPr>
      <w:r w:rsidRPr="00D82013">
        <w:rPr>
          <w:b/>
          <w:bCs/>
          <w:color w:val="auto"/>
          <w:sz w:val="24"/>
        </w:rPr>
        <w:t>Police Officer Report</w:t>
      </w:r>
      <w:r w:rsidRPr="00D82013">
        <w:rPr>
          <w:color w:val="auto"/>
          <w:sz w:val="24"/>
        </w:rPr>
        <w:t xml:space="preserve">: </w:t>
      </w:r>
      <w:r>
        <w:rPr>
          <w:color w:val="auto"/>
          <w:sz w:val="24"/>
        </w:rPr>
        <w:t>Office Jacobson ask</w:t>
      </w:r>
      <w:r w:rsidR="009E758D">
        <w:rPr>
          <w:color w:val="auto"/>
          <w:sz w:val="24"/>
        </w:rPr>
        <w:t>ed</w:t>
      </w:r>
      <w:r>
        <w:rPr>
          <w:color w:val="auto"/>
          <w:sz w:val="24"/>
        </w:rPr>
        <w:t xml:space="preserve"> that we consider a Temporary Ordinance Exemption.  It can allow residen</w:t>
      </w:r>
      <w:r w:rsidR="009E758D">
        <w:rPr>
          <w:color w:val="auto"/>
          <w:sz w:val="24"/>
        </w:rPr>
        <w:t xml:space="preserve">ts </w:t>
      </w:r>
      <w:r>
        <w:rPr>
          <w:color w:val="auto"/>
          <w:sz w:val="24"/>
        </w:rPr>
        <w:t xml:space="preserve">to seek approval for a short term to have something in their yard.  Ie. Demo car, camper..  No action can be taken as this will need to be added to the January agenda.  </w:t>
      </w:r>
    </w:p>
    <w:p w14:paraId="74DE867C" w14:textId="313B607D" w:rsidR="00D35192" w:rsidRPr="00D82013" w:rsidRDefault="00D35192" w:rsidP="00D82013">
      <w:pPr>
        <w:spacing w:after="172" w:line="276" w:lineRule="auto"/>
        <w:ind w:left="116" w:right="20" w:hanging="10"/>
        <w:rPr>
          <w:color w:val="auto"/>
        </w:rPr>
      </w:pPr>
      <w:r>
        <w:rPr>
          <w:color w:val="auto"/>
          <w:sz w:val="24"/>
        </w:rPr>
        <w:t>He also mentioned his request for parking on one side of West Main.   Balance of his report is on file.</w:t>
      </w:r>
    </w:p>
    <w:p w14:paraId="42C5DF4E" w14:textId="7918D011" w:rsidR="00D35192" w:rsidRDefault="00C5697F" w:rsidP="00D82013">
      <w:pPr>
        <w:spacing w:after="172" w:line="276" w:lineRule="auto"/>
        <w:ind w:left="116" w:right="20" w:hanging="10"/>
        <w:rPr>
          <w:color w:val="auto"/>
          <w:sz w:val="24"/>
        </w:rPr>
      </w:pPr>
      <w:r w:rsidRPr="00D82013">
        <w:rPr>
          <w:b/>
          <w:bCs/>
          <w:color w:val="auto"/>
          <w:sz w:val="24"/>
        </w:rPr>
        <w:t>Maintenance report</w:t>
      </w:r>
      <w:r w:rsidRPr="00D82013">
        <w:rPr>
          <w:color w:val="auto"/>
          <w:sz w:val="24"/>
        </w:rPr>
        <w:t>. Public works director-</w:t>
      </w:r>
      <w:r w:rsidR="00205193">
        <w:rPr>
          <w:color w:val="auto"/>
          <w:sz w:val="24"/>
        </w:rPr>
        <w:t>Jason Sheire reported the generator needs diesel as Michek no longer is our contractor.  He will call Allegiant, FS and Mulgrew to see if they will service our community as we have a small tank.</w:t>
      </w:r>
      <w:r w:rsidRPr="00D82013">
        <w:rPr>
          <w:color w:val="auto"/>
          <w:sz w:val="24"/>
        </w:rPr>
        <w:t xml:space="preserve"> </w:t>
      </w:r>
      <w:r w:rsidR="00205193">
        <w:rPr>
          <w:color w:val="auto"/>
          <w:sz w:val="24"/>
        </w:rPr>
        <w:t xml:space="preserve"> </w:t>
      </w:r>
    </w:p>
    <w:p w14:paraId="5BEF572E" w14:textId="04441427" w:rsidR="00D35192" w:rsidRDefault="00D35192" w:rsidP="00D82013">
      <w:pPr>
        <w:spacing w:after="172" w:line="276" w:lineRule="auto"/>
        <w:ind w:left="116" w:right="20" w:hanging="10"/>
        <w:rPr>
          <w:color w:val="auto"/>
          <w:sz w:val="24"/>
        </w:rPr>
      </w:pPr>
      <w:r>
        <w:rPr>
          <w:color w:val="auto"/>
          <w:sz w:val="24"/>
        </w:rPr>
        <w:t>The new duplex moved the shut off valve and added rock.   A 12ft wrench is needed to turn the valve off/on.  Currently they borrowed one from Dodgeville.   Jason will make one.</w:t>
      </w:r>
    </w:p>
    <w:p w14:paraId="59FBA147" w14:textId="0CBE2B7D" w:rsidR="00205193" w:rsidRDefault="00205193" w:rsidP="00D82013">
      <w:pPr>
        <w:spacing w:after="172" w:line="276" w:lineRule="auto"/>
        <w:ind w:left="116" w:right="20" w:hanging="10"/>
        <w:rPr>
          <w:color w:val="auto"/>
          <w:sz w:val="24"/>
        </w:rPr>
      </w:pPr>
      <w:r>
        <w:rPr>
          <w:color w:val="auto"/>
          <w:sz w:val="24"/>
        </w:rPr>
        <w:t>He inquired how OT is paid if you use vacation during the week.  It was confirmed that OT is paid after 40 regular hours are worked.  He asked if employees could have comp time instead of overtime.  They can but it will be calculated at 1.5 hours for every 1 hour of overtime.   It will be kept on the employee time sheet and clerk was instructed to have payroll system keep track of it as well.</w:t>
      </w:r>
    </w:p>
    <w:p w14:paraId="50C7EBF1" w14:textId="6C3FBF47" w:rsidR="00387304" w:rsidRDefault="00000000" w:rsidP="00D82013">
      <w:pPr>
        <w:spacing w:after="172" w:line="276" w:lineRule="auto"/>
        <w:ind w:left="116" w:right="20" w:hanging="10"/>
        <w:rPr>
          <w:color w:val="auto"/>
          <w:sz w:val="24"/>
        </w:rPr>
      </w:pPr>
      <w:r w:rsidRPr="00D82013">
        <w:rPr>
          <w:b/>
          <w:bCs/>
          <w:color w:val="auto"/>
          <w:sz w:val="24"/>
        </w:rPr>
        <w:t>Fire Dept Report</w:t>
      </w:r>
      <w:r w:rsidR="00C5697F" w:rsidRPr="00D82013">
        <w:rPr>
          <w:color w:val="auto"/>
          <w:sz w:val="24"/>
        </w:rPr>
        <w:t xml:space="preserve">: </w:t>
      </w:r>
      <w:r w:rsidR="00AA1838" w:rsidRPr="00D82013">
        <w:rPr>
          <w:color w:val="auto"/>
          <w:sz w:val="24"/>
        </w:rPr>
        <w:t xml:space="preserve"> </w:t>
      </w:r>
      <w:r w:rsidR="00D35192">
        <w:rPr>
          <w:color w:val="auto"/>
          <w:sz w:val="24"/>
        </w:rPr>
        <w:t xml:space="preserve">Pump cooler was installed.  Cab lock still not in, but bill was submitted.  Fire department year is December 1 to November 31 so they can </w:t>
      </w:r>
      <w:r w:rsidR="009E758D">
        <w:rPr>
          <w:color w:val="auto"/>
          <w:sz w:val="24"/>
        </w:rPr>
        <w:t>calculate</w:t>
      </w:r>
      <w:r w:rsidR="00D35192">
        <w:rPr>
          <w:color w:val="auto"/>
          <w:sz w:val="24"/>
        </w:rPr>
        <w:t xml:space="preserve"> the fireman’s time given.  </w:t>
      </w:r>
      <w:r w:rsidR="00B62701">
        <w:rPr>
          <w:color w:val="auto"/>
          <w:sz w:val="24"/>
        </w:rPr>
        <w:t xml:space="preserve"> </w:t>
      </w:r>
      <w:r w:rsidR="00387304">
        <w:rPr>
          <w:color w:val="auto"/>
          <w:sz w:val="24"/>
        </w:rPr>
        <w:t xml:space="preserve">Fire department looking to seek a $65k grant with 8% match; </w:t>
      </w:r>
      <w:r w:rsidR="009E758D">
        <w:rPr>
          <w:color w:val="auto"/>
          <w:sz w:val="24"/>
        </w:rPr>
        <w:t>however,</w:t>
      </w:r>
      <w:r w:rsidR="00387304">
        <w:rPr>
          <w:color w:val="auto"/>
          <w:sz w:val="24"/>
        </w:rPr>
        <w:t xml:space="preserve"> this grant was not in the budget so they will not pursue it.</w:t>
      </w:r>
    </w:p>
    <w:p w14:paraId="7B670AE2" w14:textId="19BBB2D2" w:rsidR="00FE3882" w:rsidRPr="00D82013" w:rsidRDefault="002725CD" w:rsidP="00D82013">
      <w:pPr>
        <w:spacing w:after="172" w:line="276" w:lineRule="auto"/>
        <w:ind w:left="116" w:right="20" w:hanging="10"/>
        <w:rPr>
          <w:color w:val="auto"/>
        </w:rPr>
      </w:pPr>
      <w:r>
        <w:rPr>
          <w:color w:val="auto"/>
          <w:sz w:val="24"/>
        </w:rPr>
        <w:t xml:space="preserve">Doug Bartow discussed the county mutual aid agreement.   We will need </w:t>
      </w:r>
      <w:r w:rsidR="00387304">
        <w:rPr>
          <w:color w:val="auto"/>
          <w:sz w:val="24"/>
        </w:rPr>
        <w:t xml:space="preserve">a resolution to replace resolution from 2009 in order for it to be approved.  It will be added to the January agenda.  </w:t>
      </w:r>
      <w:r w:rsidR="00E07D2B" w:rsidRPr="00D82013">
        <w:rPr>
          <w:color w:val="auto"/>
          <w:sz w:val="24"/>
        </w:rPr>
        <w:t xml:space="preserve">As of to date, there is no billable calls.   </w:t>
      </w:r>
    </w:p>
    <w:p w14:paraId="547E2949" w14:textId="77777777" w:rsidR="00594058" w:rsidRPr="00D82013" w:rsidRDefault="00C1763D" w:rsidP="00D82013">
      <w:pPr>
        <w:spacing w:line="276" w:lineRule="auto"/>
        <w:ind w:left="1" w:hanging="10"/>
        <w:rPr>
          <w:b/>
          <w:color w:val="auto"/>
          <w:sz w:val="24"/>
        </w:rPr>
      </w:pPr>
      <w:r w:rsidRPr="00D82013">
        <w:rPr>
          <w:b/>
          <w:color w:val="auto"/>
          <w:sz w:val="24"/>
        </w:rPr>
        <w:t xml:space="preserve"> New Business</w:t>
      </w:r>
    </w:p>
    <w:p w14:paraId="04BF800D" w14:textId="0F300447" w:rsidR="00FE3882" w:rsidRPr="00D82013" w:rsidRDefault="00C1763D" w:rsidP="00D82013">
      <w:pPr>
        <w:spacing w:line="276" w:lineRule="auto"/>
        <w:ind w:left="1" w:hanging="10"/>
        <w:rPr>
          <w:b/>
          <w:color w:val="auto"/>
          <w:sz w:val="24"/>
        </w:rPr>
      </w:pPr>
      <w:r w:rsidRPr="00D82013">
        <w:rPr>
          <w:b/>
          <w:color w:val="auto"/>
          <w:sz w:val="24"/>
        </w:rPr>
        <w:t xml:space="preserve"> </w:t>
      </w:r>
    </w:p>
    <w:p w14:paraId="1537B866" w14:textId="0F57FCD5" w:rsidR="002725CD" w:rsidRDefault="00D35192" w:rsidP="00D82013">
      <w:pPr>
        <w:spacing w:line="276" w:lineRule="auto"/>
        <w:ind w:left="0"/>
        <w:rPr>
          <w:color w:val="auto"/>
        </w:rPr>
      </w:pPr>
      <w:r>
        <w:rPr>
          <w:color w:val="auto"/>
        </w:rPr>
        <w:t xml:space="preserve">Following up on the </w:t>
      </w:r>
      <w:r w:rsidR="002725CD">
        <w:rPr>
          <w:color w:val="auto"/>
        </w:rPr>
        <w:t xml:space="preserve">UW Platteville Engineering project.  When we entered the contract with the university, there was a clause about gifts given to the engineering department.   They group did a great job as students.  Shawn made a motion to </w:t>
      </w:r>
      <w:r w:rsidR="002725CD">
        <w:rPr>
          <w:color w:val="auto"/>
        </w:rPr>
        <w:lastRenderedPageBreak/>
        <w:t>send the UW Platteville Engineering a gift of $500 with Holly offering a second.  Roll call vote taken: Holly, Ryan, Jonathon, Pat, Chuck and Shawn all voting yes.  Motion passed.</w:t>
      </w:r>
    </w:p>
    <w:p w14:paraId="1D82360C" w14:textId="77777777" w:rsidR="002725CD" w:rsidRDefault="002725CD" w:rsidP="00D82013">
      <w:pPr>
        <w:spacing w:line="276" w:lineRule="auto"/>
        <w:ind w:left="0"/>
        <w:rPr>
          <w:color w:val="auto"/>
        </w:rPr>
      </w:pPr>
    </w:p>
    <w:p w14:paraId="31FD2F0B" w14:textId="3BC44C27" w:rsidR="002725CD" w:rsidRDefault="002725CD" w:rsidP="00D82013">
      <w:pPr>
        <w:spacing w:line="276" w:lineRule="auto"/>
        <w:ind w:left="0"/>
        <w:rPr>
          <w:color w:val="auto"/>
        </w:rPr>
      </w:pPr>
      <w:r>
        <w:rPr>
          <w:color w:val="auto"/>
        </w:rPr>
        <w:t>Following the election rules resolution 2023-05 Clerk’s Appointment Poll Workers 2023-24 was discussed.  Pat Raimer offered a motion to approve the resolution 2023-05 Clerk’s Appointment Poll Workers 2023-24.  Shawn offered a second.  Motion passed with all in favor.</w:t>
      </w:r>
    </w:p>
    <w:p w14:paraId="6B4BCABD" w14:textId="77777777" w:rsidR="00387304" w:rsidRDefault="00387304" w:rsidP="00D82013">
      <w:pPr>
        <w:spacing w:line="276" w:lineRule="auto"/>
        <w:ind w:left="0"/>
        <w:rPr>
          <w:color w:val="auto"/>
        </w:rPr>
      </w:pPr>
    </w:p>
    <w:p w14:paraId="1A6E577E" w14:textId="1B4EAE24" w:rsidR="00C45844" w:rsidRDefault="00387304" w:rsidP="000C4F58">
      <w:pPr>
        <w:spacing w:line="276" w:lineRule="auto"/>
        <w:ind w:left="0"/>
        <w:rPr>
          <w:color w:val="auto"/>
        </w:rPr>
      </w:pPr>
      <w:r>
        <w:rPr>
          <w:color w:val="auto"/>
        </w:rPr>
        <w:t>Discussion was had to have West Main Street parking be allowed on 1 side of the street due to trucks having difficulty getting through when cars are parked on both sides of the street.</w:t>
      </w:r>
      <w:r w:rsidR="000C4F58">
        <w:rPr>
          <w:color w:val="auto"/>
        </w:rPr>
        <w:t xml:space="preserve">  Clerk was advised to follow the procedure used to amend the ordinance for the parking change made on Wisconsin Street.</w:t>
      </w:r>
    </w:p>
    <w:p w14:paraId="7A57CE12" w14:textId="77777777" w:rsidR="00C45844" w:rsidRDefault="00C45844" w:rsidP="00C45844">
      <w:pPr>
        <w:spacing w:line="276" w:lineRule="auto"/>
        <w:ind w:left="0"/>
        <w:rPr>
          <w:color w:val="auto"/>
        </w:rPr>
      </w:pPr>
    </w:p>
    <w:p w14:paraId="1B3707FA" w14:textId="2180D54A" w:rsidR="00861040" w:rsidRDefault="000C4F58" w:rsidP="00C45844">
      <w:pPr>
        <w:spacing w:line="276" w:lineRule="auto"/>
        <w:ind w:left="5" w:firstLine="0"/>
        <w:rPr>
          <w:color w:val="auto"/>
        </w:rPr>
      </w:pPr>
      <w:r>
        <w:rPr>
          <w:color w:val="auto"/>
        </w:rPr>
        <w:t>Jonathon S.</w:t>
      </w:r>
      <w:r w:rsidR="00C45844" w:rsidRPr="00D82013">
        <w:rPr>
          <w:color w:val="auto"/>
        </w:rPr>
        <w:t xml:space="preserve"> made a motion to approve the </w:t>
      </w:r>
      <w:r w:rsidR="00D17578">
        <w:rPr>
          <w:color w:val="auto"/>
        </w:rPr>
        <w:t>special board meeting 12-4-23, public hearing meeting 11-15-23 and the regular board meeting 11-15-23 with correction of Nicole Klaas in attendance for the MIC group.  Pat Raimer offered a second.  Meeting minutes were approved.</w:t>
      </w:r>
    </w:p>
    <w:p w14:paraId="1BA2E4A7" w14:textId="5D286744" w:rsidR="00C45844" w:rsidRDefault="00C45844" w:rsidP="00C45844">
      <w:pPr>
        <w:spacing w:line="276" w:lineRule="auto"/>
        <w:ind w:left="5" w:firstLine="0"/>
        <w:rPr>
          <w:color w:val="auto"/>
        </w:rPr>
      </w:pPr>
    </w:p>
    <w:p w14:paraId="09567008" w14:textId="1ED843F7" w:rsidR="00FE3882" w:rsidRPr="00D82013" w:rsidRDefault="00D17578" w:rsidP="00C45844">
      <w:pPr>
        <w:pStyle w:val="Default"/>
        <w:rPr>
          <w:color w:val="auto"/>
        </w:rPr>
      </w:pPr>
      <w:r>
        <w:rPr>
          <w:color w:val="auto"/>
        </w:rPr>
        <w:t>Previous</w:t>
      </w:r>
      <w:r w:rsidR="00C45844">
        <w:rPr>
          <w:color w:val="auto"/>
        </w:rPr>
        <w:t xml:space="preserve"> meeting actions/decision</w:t>
      </w:r>
      <w:r>
        <w:rPr>
          <w:color w:val="auto"/>
        </w:rPr>
        <w:t xml:space="preserve"> for the Haase lot. A discussion was held with it being decided to have officer Jacobson go discuss this matter with Haase’s</w:t>
      </w:r>
      <w:r w:rsidR="009E758D">
        <w:rPr>
          <w:color w:val="auto"/>
        </w:rPr>
        <w:t>.  He will have village attorney letter from May, 2021 with him</w:t>
      </w:r>
      <w:r>
        <w:rPr>
          <w:color w:val="auto"/>
        </w:rPr>
        <w:t>.</w:t>
      </w:r>
    </w:p>
    <w:p w14:paraId="29EC6527" w14:textId="77777777" w:rsidR="00C1763D" w:rsidRDefault="00C1763D" w:rsidP="00D82013">
      <w:pPr>
        <w:spacing w:line="276" w:lineRule="auto"/>
        <w:ind w:left="5" w:firstLine="0"/>
        <w:rPr>
          <w:color w:val="auto"/>
        </w:rPr>
      </w:pPr>
    </w:p>
    <w:p w14:paraId="3C250803" w14:textId="47090BF9" w:rsidR="00D17578" w:rsidRDefault="00D17578" w:rsidP="00D82013">
      <w:pPr>
        <w:spacing w:line="276" w:lineRule="auto"/>
        <w:ind w:left="5" w:firstLine="0"/>
        <w:rPr>
          <w:color w:val="auto"/>
        </w:rPr>
      </w:pPr>
      <w:r>
        <w:rPr>
          <w:color w:val="auto"/>
        </w:rPr>
        <w:t xml:space="preserve">Park Street project was tabled to next month’s meeting so the board members could review the details provided by </w:t>
      </w:r>
      <w:r w:rsidR="0070051E">
        <w:rPr>
          <w:color w:val="auto"/>
        </w:rPr>
        <w:t>Vierbicher</w:t>
      </w:r>
      <w:r>
        <w:rPr>
          <w:color w:val="auto"/>
        </w:rPr>
        <w:t>.</w:t>
      </w:r>
    </w:p>
    <w:p w14:paraId="2F916FEC" w14:textId="77777777" w:rsidR="00D17578" w:rsidRDefault="00D17578" w:rsidP="00D82013">
      <w:pPr>
        <w:spacing w:line="276" w:lineRule="auto"/>
        <w:ind w:left="5" w:firstLine="0"/>
        <w:rPr>
          <w:color w:val="auto"/>
        </w:rPr>
      </w:pPr>
    </w:p>
    <w:p w14:paraId="2C41C318" w14:textId="2AFB596C" w:rsidR="00D17578" w:rsidRDefault="00D17578" w:rsidP="00D82013">
      <w:pPr>
        <w:spacing w:line="276" w:lineRule="auto"/>
        <w:ind w:left="5" w:firstLine="0"/>
        <w:rPr>
          <w:color w:val="auto"/>
        </w:rPr>
      </w:pPr>
      <w:r>
        <w:rPr>
          <w:color w:val="auto"/>
        </w:rPr>
        <w:t xml:space="preserve">Edge reimbursement had not action taken as Mr. Edge did not provide an itemized receipt as request.  For the record he did send </w:t>
      </w:r>
      <w:r w:rsidR="0070051E">
        <w:rPr>
          <w:color w:val="auto"/>
        </w:rPr>
        <w:t>receipts for total bill.</w:t>
      </w:r>
    </w:p>
    <w:p w14:paraId="78B84AD3" w14:textId="77777777" w:rsidR="0070051E" w:rsidRDefault="0070051E" w:rsidP="00D82013">
      <w:pPr>
        <w:spacing w:line="276" w:lineRule="auto"/>
        <w:ind w:left="5" w:firstLine="0"/>
        <w:rPr>
          <w:color w:val="auto"/>
        </w:rPr>
      </w:pPr>
    </w:p>
    <w:p w14:paraId="25FD50F6" w14:textId="2DF6B5A6" w:rsidR="0070051E" w:rsidRDefault="0070051E" w:rsidP="00D82013">
      <w:pPr>
        <w:spacing w:line="276" w:lineRule="auto"/>
        <w:ind w:left="5" w:firstLine="0"/>
        <w:rPr>
          <w:color w:val="auto"/>
        </w:rPr>
      </w:pPr>
      <w:r>
        <w:rPr>
          <w:color w:val="auto"/>
        </w:rPr>
        <w:t xml:space="preserve">MIC group (Michelle Winkers and Nicole Klaas) asked why they got a survey to review when they requested a referendum.  Clerk Kayla explained that a referendum needs to have the wording done by a lawyer and be ready to send to the county by January 22.   </w:t>
      </w:r>
      <w:r w:rsidR="009E758D">
        <w:rPr>
          <w:color w:val="auto"/>
        </w:rPr>
        <w:t>When</w:t>
      </w:r>
      <w:r>
        <w:rPr>
          <w:color w:val="auto"/>
        </w:rPr>
        <w:t xml:space="preserve"> working with the county clerks, both suggested a survey as its chance to be successful would be higher as there is other referendum items for the April election.  It was Grant County that provided the village with the Fennimore School survey.</w:t>
      </w:r>
    </w:p>
    <w:p w14:paraId="4ACB930A" w14:textId="77777777" w:rsidR="0070051E" w:rsidRPr="00D82013" w:rsidRDefault="0070051E" w:rsidP="00D82013">
      <w:pPr>
        <w:spacing w:line="276" w:lineRule="auto"/>
        <w:ind w:left="5" w:firstLine="0"/>
        <w:rPr>
          <w:color w:val="auto"/>
        </w:rPr>
      </w:pPr>
    </w:p>
    <w:p w14:paraId="4EC7094C" w14:textId="3ED6A60A" w:rsidR="00FE3882" w:rsidRPr="00D82013" w:rsidRDefault="00000000" w:rsidP="00D82013">
      <w:pPr>
        <w:spacing w:after="12" w:line="276" w:lineRule="auto"/>
        <w:ind w:left="16" w:right="20" w:hanging="10"/>
        <w:rPr>
          <w:color w:val="auto"/>
        </w:rPr>
      </w:pPr>
      <w:r w:rsidRPr="0070051E">
        <w:rPr>
          <w:b/>
          <w:bCs/>
          <w:color w:val="auto"/>
          <w:sz w:val="24"/>
        </w:rPr>
        <w:t>Librarian report</w:t>
      </w:r>
      <w:r w:rsidRPr="00D82013">
        <w:rPr>
          <w:color w:val="auto"/>
          <w:sz w:val="24"/>
        </w:rPr>
        <w:t xml:space="preserve"> on file.  </w:t>
      </w:r>
    </w:p>
    <w:p w14:paraId="44BC8020" w14:textId="77777777" w:rsidR="00FE3882" w:rsidRPr="00D82013" w:rsidRDefault="00000000" w:rsidP="00D82013">
      <w:pPr>
        <w:spacing w:line="276" w:lineRule="auto"/>
        <w:ind w:left="112" w:firstLine="0"/>
        <w:rPr>
          <w:color w:val="auto"/>
        </w:rPr>
      </w:pPr>
      <w:r w:rsidRPr="00D82013">
        <w:rPr>
          <w:color w:val="auto"/>
          <w:sz w:val="24"/>
        </w:rPr>
        <w:t xml:space="preserve"> </w:t>
      </w:r>
    </w:p>
    <w:p w14:paraId="0E8C2B76" w14:textId="77777777" w:rsidR="00FE3882" w:rsidRPr="00D82013" w:rsidRDefault="00000000" w:rsidP="00D82013">
      <w:pPr>
        <w:spacing w:after="49" w:line="276" w:lineRule="auto"/>
        <w:ind w:left="0"/>
        <w:rPr>
          <w:b/>
          <w:bCs/>
          <w:color w:val="auto"/>
          <w:sz w:val="24"/>
        </w:rPr>
      </w:pPr>
      <w:r w:rsidRPr="00D82013">
        <w:rPr>
          <w:b/>
          <w:bCs/>
          <w:color w:val="auto"/>
          <w:sz w:val="24"/>
        </w:rPr>
        <w:t xml:space="preserve">Clerk report  </w:t>
      </w:r>
    </w:p>
    <w:p w14:paraId="326C0D8F" w14:textId="77777777" w:rsidR="00FE3882" w:rsidRPr="00D82013" w:rsidRDefault="00000000" w:rsidP="00D82013">
      <w:pPr>
        <w:spacing w:after="41" w:line="276" w:lineRule="auto"/>
        <w:ind w:left="6" w:firstLine="0"/>
        <w:rPr>
          <w:color w:val="auto"/>
          <w:sz w:val="24"/>
        </w:rPr>
      </w:pPr>
      <w:r w:rsidRPr="00D82013">
        <w:rPr>
          <w:color w:val="auto"/>
          <w:sz w:val="24"/>
        </w:rPr>
        <w:t xml:space="preserve"> </w:t>
      </w:r>
    </w:p>
    <w:p w14:paraId="18C591D8" w14:textId="6D53B895" w:rsidR="0003132C" w:rsidRDefault="00D82013" w:rsidP="00C45844">
      <w:pPr>
        <w:spacing w:after="53" w:line="276" w:lineRule="auto"/>
        <w:ind w:left="0"/>
        <w:rPr>
          <w:color w:val="auto"/>
        </w:rPr>
      </w:pPr>
      <w:r w:rsidRPr="00D82013">
        <w:rPr>
          <w:color w:val="auto"/>
        </w:rPr>
        <w:t xml:space="preserve">Kayla reported </w:t>
      </w:r>
      <w:r w:rsidR="00E8420A">
        <w:rPr>
          <w:color w:val="auto"/>
        </w:rPr>
        <w:t>that both county’s property taxes had been sent out.  The personal property tax for Grant County had the return address of the village office instead of the county.   Those taxes if paid to the village will be sent to the county.  Grant county taxes are paid to Grant County and all Iowa County property taxes are paid to the village treasurer.</w:t>
      </w:r>
    </w:p>
    <w:p w14:paraId="20EF622A" w14:textId="77777777" w:rsidR="00E8420A" w:rsidRDefault="00E8420A" w:rsidP="00C45844">
      <w:pPr>
        <w:spacing w:after="53" w:line="276" w:lineRule="auto"/>
        <w:ind w:left="0"/>
        <w:rPr>
          <w:color w:val="auto"/>
        </w:rPr>
      </w:pPr>
    </w:p>
    <w:p w14:paraId="7C35E63E" w14:textId="7E79B02D" w:rsidR="00E8420A" w:rsidRDefault="00E8420A" w:rsidP="00C45844">
      <w:pPr>
        <w:spacing w:after="53" w:line="276" w:lineRule="auto"/>
        <w:ind w:left="0"/>
        <w:rPr>
          <w:color w:val="auto"/>
        </w:rPr>
      </w:pPr>
      <w:r>
        <w:rPr>
          <w:color w:val="auto"/>
        </w:rPr>
        <w:t>Grant County Economic Development sent an email advising we need more housing the in the county.</w:t>
      </w:r>
    </w:p>
    <w:p w14:paraId="51486836" w14:textId="77777777" w:rsidR="00E8420A" w:rsidRDefault="00E8420A" w:rsidP="00C45844">
      <w:pPr>
        <w:spacing w:after="53" w:line="276" w:lineRule="auto"/>
        <w:ind w:left="0"/>
        <w:rPr>
          <w:color w:val="auto"/>
        </w:rPr>
      </w:pPr>
    </w:p>
    <w:p w14:paraId="6D831F44" w14:textId="1E9417F5" w:rsidR="00E8420A" w:rsidRDefault="00E8420A" w:rsidP="00C45844">
      <w:pPr>
        <w:spacing w:after="53" w:line="276" w:lineRule="auto"/>
        <w:ind w:left="0"/>
        <w:rPr>
          <w:color w:val="auto"/>
        </w:rPr>
      </w:pPr>
      <w:r>
        <w:rPr>
          <w:color w:val="auto"/>
        </w:rPr>
        <w:t>Annexation inquires from  D. Leix and R. Pilling have not moved forward as the required forms to start the process have not been submitted.</w:t>
      </w:r>
    </w:p>
    <w:p w14:paraId="5182F7B1" w14:textId="77777777" w:rsidR="00E8420A" w:rsidRDefault="00E8420A" w:rsidP="00C45844">
      <w:pPr>
        <w:spacing w:after="53" w:line="276" w:lineRule="auto"/>
        <w:ind w:left="0"/>
        <w:rPr>
          <w:color w:val="auto"/>
        </w:rPr>
      </w:pPr>
    </w:p>
    <w:p w14:paraId="4B41D511" w14:textId="25FDE684" w:rsidR="00E8420A" w:rsidRDefault="00E8420A" w:rsidP="00C45844">
      <w:pPr>
        <w:spacing w:after="53" w:line="276" w:lineRule="auto"/>
        <w:ind w:left="0"/>
        <w:rPr>
          <w:color w:val="auto"/>
        </w:rPr>
      </w:pPr>
      <w:r>
        <w:rPr>
          <w:color w:val="auto"/>
        </w:rPr>
        <w:lastRenderedPageBreak/>
        <w:t xml:space="preserve">Moving Seniors </w:t>
      </w:r>
      <w:r w:rsidR="00810788">
        <w:rPr>
          <w:color w:val="auto"/>
        </w:rPr>
        <w:t>an Upland Hills exercise program lead by a physical therapist and PA requested to use the community building to hold exerci class here in Montfort.  After some discussion a motion was made by Holly Witzig with Jonathon S allowing the Moving Seniors class to use the community building the same day as the ARDC.  Motion passed.</w:t>
      </w:r>
    </w:p>
    <w:p w14:paraId="278F75B2" w14:textId="77777777" w:rsidR="00C45844" w:rsidRDefault="00C45844" w:rsidP="00C45844">
      <w:pPr>
        <w:spacing w:after="53" w:line="276" w:lineRule="auto"/>
        <w:ind w:left="0"/>
        <w:rPr>
          <w:color w:val="auto"/>
        </w:rPr>
      </w:pPr>
    </w:p>
    <w:p w14:paraId="52A566C9" w14:textId="77777777" w:rsidR="00E8420A" w:rsidRDefault="00E8420A" w:rsidP="00E8420A">
      <w:pPr>
        <w:spacing w:after="53" w:line="276" w:lineRule="auto"/>
        <w:ind w:left="0"/>
        <w:rPr>
          <w:rStyle w:val="lrzxr"/>
        </w:rPr>
      </w:pPr>
      <w:r w:rsidRPr="002D3C1B">
        <w:rPr>
          <w:rStyle w:val="lrzxr"/>
        </w:rPr>
        <w:t xml:space="preserve">Website has had </w:t>
      </w:r>
      <w:r>
        <w:rPr>
          <w:rStyle w:val="lrzxr"/>
        </w:rPr>
        <w:t>3348</w:t>
      </w:r>
      <w:r w:rsidRPr="002D3C1B">
        <w:rPr>
          <w:rStyle w:val="lrzxr"/>
        </w:rPr>
        <w:t xml:space="preserve"> page views with </w:t>
      </w:r>
      <w:r>
        <w:rPr>
          <w:rStyle w:val="lrzxr"/>
        </w:rPr>
        <w:t>387</w:t>
      </w:r>
      <w:r w:rsidRPr="002D3C1B">
        <w:rPr>
          <w:rStyle w:val="lrzxr"/>
        </w:rPr>
        <w:t xml:space="preserve"> users. </w:t>
      </w:r>
      <w:r>
        <w:rPr>
          <w:rStyle w:val="lrzxr"/>
        </w:rPr>
        <w:t xml:space="preserve">  </w:t>
      </w:r>
    </w:p>
    <w:p w14:paraId="7454DCA2" w14:textId="77777777" w:rsidR="00E8420A" w:rsidRDefault="00E8420A" w:rsidP="00E8420A">
      <w:pPr>
        <w:spacing w:after="53" w:line="276" w:lineRule="auto"/>
        <w:ind w:left="0"/>
        <w:rPr>
          <w:rStyle w:val="lrzxr"/>
        </w:rPr>
      </w:pPr>
    </w:p>
    <w:p w14:paraId="728BF886" w14:textId="2E6503F0" w:rsidR="00E8420A" w:rsidRDefault="00E8420A" w:rsidP="00E8420A">
      <w:pPr>
        <w:spacing w:after="53" w:line="276" w:lineRule="auto"/>
        <w:ind w:left="0"/>
        <w:rPr>
          <w:rStyle w:val="lrzxr"/>
        </w:rPr>
      </w:pPr>
      <w:r w:rsidRPr="002D3C1B">
        <w:rPr>
          <w:rStyle w:val="lrzxr"/>
        </w:rPr>
        <w:t>Receivables amount due past 60 days = $</w:t>
      </w:r>
      <w:r>
        <w:rPr>
          <w:rStyle w:val="lrzxr"/>
        </w:rPr>
        <w:t>1227.38</w:t>
      </w:r>
      <w:r w:rsidRPr="002D3C1B">
        <w:rPr>
          <w:rStyle w:val="lrzxr"/>
        </w:rPr>
        <w:t>/ 90 days = $</w:t>
      </w:r>
      <w:r>
        <w:rPr>
          <w:rStyle w:val="lrzxr"/>
        </w:rPr>
        <w:t xml:space="preserve">19.62  </w:t>
      </w:r>
    </w:p>
    <w:p w14:paraId="321DEBBD" w14:textId="7ECA2F20" w:rsidR="00E8420A" w:rsidRDefault="00E8420A" w:rsidP="00E8420A">
      <w:pPr>
        <w:pStyle w:val="Default"/>
        <w:spacing w:after="5" w:line="276" w:lineRule="auto"/>
        <w:rPr>
          <w:rStyle w:val="lrzxr"/>
          <w:color w:val="auto"/>
        </w:rPr>
      </w:pPr>
    </w:p>
    <w:p w14:paraId="254C697E" w14:textId="7754185C" w:rsidR="00A54CE5" w:rsidRDefault="00000000" w:rsidP="00A54CE5">
      <w:pPr>
        <w:spacing w:line="276" w:lineRule="auto"/>
        <w:ind w:left="0"/>
        <w:rPr>
          <w:color w:val="auto"/>
        </w:rPr>
      </w:pPr>
      <w:r w:rsidRPr="00D82013">
        <w:rPr>
          <w:color w:val="auto"/>
          <w:sz w:val="24"/>
        </w:rPr>
        <w:t xml:space="preserve">Motion by </w:t>
      </w:r>
      <w:r w:rsidR="0070051E">
        <w:rPr>
          <w:color w:val="auto"/>
          <w:sz w:val="24"/>
        </w:rPr>
        <w:t>Pat Raimer</w:t>
      </w:r>
      <w:r w:rsidR="00A54CE5" w:rsidRPr="00D82013">
        <w:rPr>
          <w:color w:val="auto"/>
          <w:sz w:val="24"/>
        </w:rPr>
        <w:t xml:space="preserve"> </w:t>
      </w:r>
      <w:r w:rsidR="004F1654" w:rsidRPr="00D82013">
        <w:rPr>
          <w:color w:val="auto"/>
          <w:sz w:val="24"/>
        </w:rPr>
        <w:t xml:space="preserve">and a second by </w:t>
      </w:r>
      <w:r w:rsidR="0070051E">
        <w:rPr>
          <w:color w:val="auto"/>
          <w:sz w:val="24"/>
        </w:rPr>
        <w:t>Jonathon S.</w:t>
      </w:r>
      <w:r w:rsidR="00A54CE5">
        <w:rPr>
          <w:color w:val="auto"/>
          <w:sz w:val="24"/>
        </w:rPr>
        <w:t xml:space="preserve"> </w:t>
      </w:r>
      <w:r w:rsidRPr="00D82013">
        <w:rPr>
          <w:color w:val="auto"/>
          <w:sz w:val="24"/>
        </w:rPr>
        <w:t xml:space="preserve">to approve General Bills, Water, &amp; Sewer &amp; Auto Pays as presented. </w:t>
      </w:r>
      <w:r w:rsidR="00A54CE5">
        <w:rPr>
          <w:color w:val="auto"/>
        </w:rPr>
        <w:t>Roll call vote was taken:  Shawn-yes, Pat-yes, Chuck-yes, Ryan-yes, Jonathon-yes and Holly-yes.   Motion passed</w:t>
      </w:r>
    </w:p>
    <w:p w14:paraId="1BF84CC4" w14:textId="77777777" w:rsidR="00810788" w:rsidRDefault="00810788" w:rsidP="00A54CE5">
      <w:pPr>
        <w:spacing w:line="276" w:lineRule="auto"/>
        <w:ind w:left="0"/>
        <w:rPr>
          <w:color w:val="auto"/>
        </w:rPr>
      </w:pPr>
    </w:p>
    <w:p w14:paraId="3161E3F0" w14:textId="7A34DE47" w:rsidR="00810788" w:rsidRDefault="00810788" w:rsidP="00A54CE5">
      <w:pPr>
        <w:spacing w:line="276" w:lineRule="auto"/>
        <w:ind w:left="0"/>
        <w:rPr>
          <w:color w:val="auto"/>
        </w:rPr>
      </w:pPr>
      <w:r>
        <w:rPr>
          <w:color w:val="auto"/>
        </w:rPr>
        <w:t>No action was taken on employee contracts as some of the wording needed to be changed and due to time.  It was tabled to next meeting.</w:t>
      </w:r>
    </w:p>
    <w:p w14:paraId="77EF7D46" w14:textId="7F77C256" w:rsidR="00FE3882" w:rsidRPr="00D82013" w:rsidRDefault="00000000" w:rsidP="00A54CE5">
      <w:pPr>
        <w:spacing w:after="16" w:line="276" w:lineRule="auto"/>
        <w:ind w:right="20"/>
        <w:rPr>
          <w:color w:val="auto"/>
        </w:rPr>
      </w:pPr>
      <w:r w:rsidRPr="00D82013">
        <w:rPr>
          <w:color w:val="auto"/>
          <w:sz w:val="26"/>
        </w:rPr>
        <w:t xml:space="preserve"> </w:t>
      </w:r>
    </w:p>
    <w:p w14:paraId="39A5E0B7" w14:textId="18B40BE4" w:rsidR="00FE3882" w:rsidRPr="00D82013" w:rsidRDefault="00000000" w:rsidP="00D82013">
      <w:pPr>
        <w:spacing w:after="14" w:line="276" w:lineRule="auto"/>
        <w:ind w:right="20"/>
        <w:rPr>
          <w:color w:val="auto"/>
        </w:rPr>
      </w:pPr>
      <w:r w:rsidRPr="00D82013">
        <w:rPr>
          <w:color w:val="auto"/>
          <w:sz w:val="24"/>
        </w:rPr>
        <w:t xml:space="preserve">Motion by </w:t>
      </w:r>
      <w:r w:rsidR="00E8420A">
        <w:rPr>
          <w:color w:val="auto"/>
          <w:sz w:val="24"/>
        </w:rPr>
        <w:t>Holly Witzig</w:t>
      </w:r>
      <w:r w:rsidRPr="00D82013">
        <w:rPr>
          <w:color w:val="auto"/>
          <w:sz w:val="24"/>
        </w:rPr>
        <w:t xml:space="preserve"> and a second by Pat Raimer to adjourn at </w:t>
      </w:r>
      <w:r w:rsidR="00E8420A">
        <w:rPr>
          <w:color w:val="auto"/>
          <w:sz w:val="24"/>
        </w:rPr>
        <w:t>11:00</w:t>
      </w:r>
      <w:r w:rsidRPr="00D82013">
        <w:rPr>
          <w:color w:val="auto"/>
          <w:sz w:val="24"/>
        </w:rPr>
        <w:t xml:space="preserve"> p.m. </w:t>
      </w:r>
    </w:p>
    <w:p w14:paraId="2BAA90BE" w14:textId="77777777" w:rsidR="00FE3882" w:rsidRPr="00D82013" w:rsidRDefault="00000000" w:rsidP="00D82013">
      <w:pPr>
        <w:spacing w:line="276" w:lineRule="auto"/>
        <w:ind w:left="6" w:firstLine="0"/>
        <w:rPr>
          <w:color w:val="auto"/>
        </w:rPr>
      </w:pPr>
      <w:r w:rsidRPr="00D82013">
        <w:rPr>
          <w:color w:val="auto"/>
          <w:sz w:val="27"/>
        </w:rPr>
        <w:t xml:space="preserve"> </w:t>
      </w:r>
    </w:p>
    <w:p w14:paraId="497F8EB5" w14:textId="5D93C127" w:rsidR="00FE3882" w:rsidRPr="00D82013" w:rsidRDefault="00000000" w:rsidP="00D82013">
      <w:pPr>
        <w:spacing w:after="7" w:line="276" w:lineRule="auto"/>
        <w:ind w:right="20"/>
        <w:rPr>
          <w:color w:val="auto"/>
        </w:rPr>
      </w:pPr>
      <w:r w:rsidRPr="00D82013">
        <w:rPr>
          <w:color w:val="auto"/>
          <w:sz w:val="24"/>
        </w:rPr>
        <w:t xml:space="preserve">Minutes Posted on: </w:t>
      </w:r>
      <w:r w:rsidR="00E8420A">
        <w:rPr>
          <w:color w:val="auto"/>
          <w:sz w:val="24"/>
        </w:rPr>
        <w:t>1-4-2024</w:t>
      </w:r>
      <w:r w:rsidRPr="00D82013">
        <w:rPr>
          <w:color w:val="auto"/>
          <w:sz w:val="24"/>
        </w:rPr>
        <w:t xml:space="preserve"> – Village Website, Mills Market, Community Building, and </w:t>
      </w:r>
    </w:p>
    <w:p w14:paraId="3D928CBF" w14:textId="77777777" w:rsidR="00FE3882" w:rsidRPr="00D82013" w:rsidRDefault="00000000" w:rsidP="00D82013">
      <w:pPr>
        <w:spacing w:after="7" w:line="276" w:lineRule="auto"/>
        <w:ind w:right="20"/>
        <w:rPr>
          <w:color w:val="auto"/>
        </w:rPr>
      </w:pPr>
      <w:r w:rsidRPr="00D82013">
        <w:rPr>
          <w:color w:val="auto"/>
          <w:sz w:val="24"/>
        </w:rPr>
        <w:t xml:space="preserve">Montfort Post Office. Kayla D. Spurley - Village Clerk/Treasurer </w:t>
      </w:r>
    </w:p>
    <w:sectPr w:rsidR="00FE3882" w:rsidRPr="00D82013" w:rsidSect="00A54CE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5B4A" w14:textId="77777777" w:rsidR="00A82672" w:rsidRDefault="00A82672">
      <w:pPr>
        <w:spacing w:line="240" w:lineRule="auto"/>
      </w:pPr>
      <w:r>
        <w:separator/>
      </w:r>
    </w:p>
  </w:endnote>
  <w:endnote w:type="continuationSeparator" w:id="0">
    <w:p w14:paraId="6235F900" w14:textId="77777777" w:rsidR="00A82672" w:rsidRDefault="00A82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1EE0" w14:textId="77777777" w:rsidR="002846CC" w:rsidRDefault="00284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D8D8" w14:textId="77777777" w:rsidR="002846CC" w:rsidRDefault="00284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7D78" w14:textId="77777777" w:rsidR="002846CC" w:rsidRDefault="0028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541B" w14:textId="77777777" w:rsidR="00A82672" w:rsidRDefault="00A82672">
      <w:pPr>
        <w:spacing w:line="240" w:lineRule="auto"/>
      </w:pPr>
      <w:r>
        <w:separator/>
      </w:r>
    </w:p>
  </w:footnote>
  <w:footnote w:type="continuationSeparator" w:id="0">
    <w:p w14:paraId="621368F8" w14:textId="77777777" w:rsidR="00A82672" w:rsidRDefault="00A826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C1B9" w14:textId="77777777" w:rsidR="00FE3882" w:rsidRDefault="00000000">
    <w:r>
      <w:rPr>
        <w:rFonts w:ascii="Calibri" w:eastAsia="Calibri" w:hAnsi="Calibri" w:cs="Calibri"/>
        <w:noProof/>
      </w:rPr>
      <mc:AlternateContent>
        <mc:Choice Requires="wpg">
          <w:drawing>
            <wp:anchor distT="0" distB="0" distL="114300" distR="114300" simplePos="0" relativeHeight="251656704" behindDoc="1" locked="0" layoutInCell="1" allowOverlap="1" wp14:anchorId="233C7BCB" wp14:editId="6265CE12">
              <wp:simplePos x="0" y="0"/>
              <wp:positionH relativeFrom="page">
                <wp:posOffset>1288726</wp:posOffset>
              </wp:positionH>
              <wp:positionV relativeFrom="page">
                <wp:posOffset>2314665</wp:posOffset>
              </wp:positionV>
              <wp:extent cx="4672285" cy="4936237"/>
              <wp:effectExtent l="0" t="0" r="0" b="0"/>
              <wp:wrapNone/>
              <wp:docPr id="2433" name="Group 243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40" name="Shape 244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1" name="Shape 244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8" name="Shape 243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9" name="Shape 243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6" name="Shape 243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7" name="Shape 243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5" name="Shape 243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4" name="Shape 243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2433" style="width:367.896pt;height:388.68pt;position:absolute;z-index:-2147483648;mso-position-horizontal-relative:page;mso-position-horizontal:absolute;margin-left:101.475pt;mso-position-vertical-relative:page;margin-top:182.257pt;" coordsize="46722,49362">
              <v:shape id="Shape 2440" style="position:absolute;width:9075;height:13357;left:0;top:31603;" coordsize="907572,1335756" path="m580014,553c624573,1105,670446,7083,717461,18952c764730,31696,813117,48917,862373,71174l907572,93762l907572,299837l865808,276574c828446,257566,791572,242364,755320,230635c700989,213090,648780,206446,598393,208727c581597,209487,565004,211239,548602,213909c482943,224527,420776,261382,360820,321339c321551,360607,282219,399939,242888,439271l907572,1103956l907572,1335756l47815,475999c19558,447742,4978,423447,2261,402085c0,382540,4864,366931,14973,356822c80759,291049,146596,225212,212369,159426c287871,83938,366928,34369,450444,14710c492208,4874,535454,0,580014,553x">
                <v:stroke weight="0pt" endcap="flat" joinstyle="miter" miterlimit="10" on="false" color="#000000" opacity="0"/>
                <v:fill on="true" color="#c0c0c0" opacity="0.501961"/>
              </v:shape>
              <v:shape id="Shape 2441" style="position:absolute;width:8700;height:16821;left:9075;top:32540;" coordsize="870085,1682159" path="m0,0l29304,14644c54334,28360,79551,43405,104922,59848c206421,125634,310904,211918,416187,317201c537688,438702,634144,554716,705074,664063c777172,774490,823069,877449,846577,973968c870085,1070489,868218,1161866,844317,1245329c820466,1328743,770847,1407737,696082,1482502l511462,1667122c501353,1677231,485808,1682159,465133,1678768c444838,1677129,420543,1662550,392349,1634343l0,1241994l0,1010194l427947,1438141c467723,1398352,507512,1358575,547238,1318850c603182,1262906,639351,1205718,654439,1144403c669526,1083087,668675,1017708,647035,945648c625445,873550,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2438" style="position:absolute;width:5702;height:9603;left:8490;top:23492;" coordsize="570222,960382" path="m507284,1859l570222,13455l570222,215949l565601,214441c552338,211455,539114,209812,525929,209477c499561,208807,473354,213370,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2439" style="position:absolute;width:13755;height:17396;left:14192;top:23627;" coordsize="1375596,1739682"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80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7c858642,1712554,848863,1720302,840329,1726575c830727,1731770,822536,1735783,814560,1737192c807664,1739682,801683,1739225,795345,1736862c789021,1734488,782861,1729788,777438,1724365l0,946927l0,715127l144686,859813c182431,822068,220188,784311,257881,746618c288222,716278,308961,682877,318905,648638c328963,614385,331516,579854,324277,543469c318168,508086,304503,472146,282456,435532c259736,399590,231770,364729,198140,331099c142768,275727,88628,236840,35276,214005l0,202494l0,0x">
                <v:stroke weight="0pt" endcap="flat" joinstyle="miter" miterlimit="10" on="false" color="#000000" opacity="0"/>
                <v:fill on="true" color="#c0c0c0" opacity="0.501961"/>
              </v:shape>
              <v:shape id="Shape 2436" style="position:absolute;width:6661;height:11954;left:17940;top:16204;" coordsize="666172,1195483" path="m129823,311c133906,0,137916,311,142291,1416c151054,3499,160718,8985,170320,14637l666172,328820l666172,524006l240449,250451c240233,250679,240005,250908,239776,251136c331947,392468,423253,534350,514559,676218l666172,910716l666172,1195483l520834,966132c352771,699656,184709,433178,14923,167773c9322,158223,4915,149638,2832,140875c0,132747,965,125457,3734,116123c5702,107486,11074,97936,18707,88043c26391,78213,37186,67418,50635,53969c64821,39783,76911,27692,87427,19323c97993,11018,107544,5645,116916,2940c121583,1556,125739,622,129823,311x">
                <v:stroke weight="0pt" endcap="flat" joinstyle="miter" miterlimit="10" on="false" color="#000000" opacity="0"/>
                <v:fill on="true" color="#c0c0c0" opacity="0.501961"/>
              </v:shape>
              <v:shape id="Shape 2437" style="position:absolute;width:11644;height:14992;left:24602;top:19493;" coordsize="1164431,1499288" path="m0,0l302501,191671c568976,359733,835450,527795,1100855,697525c1120413,710517,1134421,720359,1144873,729452c1154652,739231,1160139,748896,1162285,757596c1164431,766409,1161485,775680,1154487,784951c1146905,794781,1137139,806592,1122953,820778c1108818,834900,1098087,845746,1088879,852706c1079037,860389,1070794,864339,1063504,865076c1056608,867565,1050614,867108,1044289,864733c1037965,862371,1030497,859081,1021962,854509c883456,764936,743883,677128,605377,587555l242856,950064c332086,1085980,419627,1223013,508857,1358915c514115,1366776,517391,1374231,519754,1380569c523208,1388074,522979,1394640,522307,1401981c521964,1411023,517950,1419215,511677,1427749c504730,1436957,495624,1448095,482797,1460921c470033,1473698,458222,1483464,449015,1490423c438042,1496977,429406,1499288,420643,1497091c411880,1494996,402279,1489458,393122,1479057c383343,1469291,373513,1455270,360572,1435661l0,866663l0,581896l123171,772404c224212,671363,325304,570258,426396,469166c284785,377332,142577,286378,360,195418l0,195186l0,0x">
                <v:stroke weight="0pt" endcap="flat" joinstyle="miter" miterlimit="10" on="false" color="#000000" opacity="0"/>
                <v:fill on="true" color="#c0c0c0" opacity="0.501961"/>
              </v:shape>
              <v:shape id="Shape 2435" style="position:absolute;width:14789;height:18315;left:23968;top:7230;" coordsize="1478940,1831568" path="m420891,0c426822,622,433896,2146,442430,6731c450952,11189,461696,17856,472097,26899c483679,37135,496278,48374,510349,62446c524472,76568,535724,89179,544817,99631c553923,110084,560527,120764,563918,128219c568503,136753,570027,143815,570649,149758c570586,156362,568947,160147,565557,163538c459092,270015,352628,376479,246164,482943c405295,642074,564426,801205,723570,960336l1025449,658457c1028840,655066,1032624,653428,1038161,652297c1044093,652919,1051154,654444,1058558,657898c1066013,661289,1075677,666877,1086079,675919c1096531,685025,1110259,697395,1125410,712546c1139533,726668,1149705,738200,1158812,748652c1167905,759104,1174521,769785,1177912,777253c1182484,785775,1184008,792848,1184630,798779c1184580,805383,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57,1384795,1829079c1377899,1831568,1371917,1831112,1364513,1827657c1358176,1825295,1353096,1821675,1347673,1816252c914400,1382979,481076,949655,47815,516394c19558,488137,4978,463842,2261,442481c0,422923,4864,407327,14922,397269c145694,266509,276403,135801,407111,5093c410489,1702,414287,63,420891,0x">
                <v:stroke weight="0pt" endcap="flat" joinstyle="miter" miterlimit="10" on="false" color="#000000" opacity="0"/>
                <v:fill on="true" color="#c0c0c0" opacity="0.501961"/>
              </v:shape>
              <v:shape id="Shape 2434"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l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79726"/>
      <w:docPartObj>
        <w:docPartGallery w:val="Watermarks"/>
        <w:docPartUnique/>
      </w:docPartObj>
    </w:sdtPr>
    <w:sdtContent>
      <w:p w14:paraId="42C5A1A2" w14:textId="58D18EAE" w:rsidR="00FE3882" w:rsidRDefault="00000000">
        <w:r>
          <w:rPr>
            <w:noProof/>
          </w:rPr>
          <w:pict w14:anchorId="48005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AEE" w14:textId="77777777" w:rsidR="00FE3882" w:rsidRDefault="00000000">
    <w:r>
      <w:rPr>
        <w:rFonts w:ascii="Calibri" w:eastAsia="Calibri" w:hAnsi="Calibri" w:cs="Calibri"/>
        <w:noProof/>
      </w:rPr>
      <mc:AlternateContent>
        <mc:Choice Requires="wpg">
          <w:drawing>
            <wp:anchor distT="0" distB="0" distL="114300" distR="114300" simplePos="0" relativeHeight="251657728" behindDoc="1" locked="0" layoutInCell="1" allowOverlap="1" wp14:anchorId="69A92A61" wp14:editId="19CBCB5E">
              <wp:simplePos x="0" y="0"/>
              <wp:positionH relativeFrom="page">
                <wp:posOffset>1288726</wp:posOffset>
              </wp:positionH>
              <wp:positionV relativeFrom="page">
                <wp:posOffset>2314665</wp:posOffset>
              </wp:positionV>
              <wp:extent cx="4672285" cy="4936237"/>
              <wp:effectExtent l="0" t="0" r="0" b="0"/>
              <wp:wrapNone/>
              <wp:docPr id="2413" name="Group 241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20" name="Shape 242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1" name="Shape 242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8" name="Shape 241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9" name="Shape 241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6" name="Shape 241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7" name="Shape 241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5" name="Shape 241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4" name="Shape 241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2413" style="width:367.896pt;height:388.68pt;position:absolute;z-index:-2147483648;mso-position-horizontal-relative:page;mso-position-horizontal:absolute;margin-left:101.475pt;mso-position-vertical-relative:page;margin-top:182.257pt;" coordsize="46722,49362">
              <v:shape id="Shape 2420" style="position:absolute;width:9075;height:13357;left:0;top:31603;" coordsize="907572,1335756" path="m580014,553c624573,1105,670446,7083,717461,18952c764730,31696,813117,48917,862373,71174l907572,93762l907572,299837l865808,276574c828446,257566,791572,242364,755320,230635c700989,213090,648780,206446,598393,208727c581597,209487,565004,211239,548602,213909c482943,224527,420776,261382,360820,321339c321551,360607,282219,399939,242888,439271l907572,1103956l907572,1335756l47815,475999c19558,447742,4978,423447,2261,402085c0,382540,4864,366931,14973,356822c80759,291049,146596,225212,212369,159426c287871,83938,366928,34369,450444,14710c492208,4874,535454,0,580014,553x">
                <v:stroke weight="0pt" endcap="flat" joinstyle="miter" miterlimit="10" on="false" color="#000000" opacity="0"/>
                <v:fill on="true" color="#c0c0c0" opacity="0.501961"/>
              </v:shape>
              <v:shape id="Shape 2421" style="position:absolute;width:8700;height:16821;left:9075;top:32540;" coordsize="870085,1682159" path="m0,0l29304,14644c54334,28360,79551,43405,104922,59848c206421,125634,310904,211918,416187,317201c537688,438702,634144,554716,705074,664063c777172,774490,823069,877449,846577,973968c870085,1070489,868218,1161866,844317,1245329c820466,1328743,770847,1407737,696082,1482502l511462,1667122c501353,1677231,485808,1682159,465133,1678768c444838,1677129,420543,1662550,392349,1634343l0,1241994l0,1010194l427947,1438141c467723,1398352,507512,1358575,547238,1318850c603182,1262906,639351,1205718,654439,1144403c669526,1083087,668675,1017708,647035,945648c625445,873550,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2418" style="position:absolute;width:5702;height:9603;left:8490;top:23492;" coordsize="570222,960382" path="m507284,1859l570222,13455l570222,215949l565601,214441c552338,211455,539114,209812,525929,209477c499561,208807,473354,213370,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2419" style="position:absolute;width:13755;height:17396;left:14192;top:23627;" coordsize="1375596,1739682"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80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7c858642,1712554,848863,1720302,840329,1726575c830727,1731770,822536,1735783,814560,1737192c807664,1739682,801683,1739225,795345,1736862c789021,1734488,782861,1729788,777438,1724365l0,946927l0,715127l144686,859813c182431,822068,220188,784311,257881,746618c288222,716278,308961,682877,318905,648638c328963,614385,331516,579854,324277,543469c318168,508086,304503,472146,282456,435532c259736,399590,231770,364729,198140,331099c142768,275727,88628,236840,35276,214005l0,202494l0,0x">
                <v:stroke weight="0pt" endcap="flat" joinstyle="miter" miterlimit="10" on="false" color="#000000" opacity="0"/>
                <v:fill on="true" color="#c0c0c0" opacity="0.501961"/>
              </v:shape>
              <v:shape id="Shape 2416" style="position:absolute;width:6661;height:11954;left:17940;top:16204;" coordsize="666172,1195483" path="m129823,311c133906,0,137916,311,142291,1416c151054,3499,160718,8985,170320,14637l666172,328820l666172,524006l240449,250451c240233,250679,240005,250908,239776,251136c331947,392468,423253,534350,514559,676218l666172,910716l666172,1195483l520834,966132c352771,699656,184709,433178,14923,167773c9322,158223,4915,149638,2832,140875c0,132747,965,125457,3734,116123c5702,107486,11074,97936,18707,88043c26391,78213,37186,67418,50635,53969c64821,39783,76911,27692,87427,19323c97993,11018,107544,5645,116916,2940c121583,1556,125739,622,129823,311x">
                <v:stroke weight="0pt" endcap="flat" joinstyle="miter" miterlimit="10" on="false" color="#000000" opacity="0"/>
                <v:fill on="true" color="#c0c0c0" opacity="0.501961"/>
              </v:shape>
              <v:shape id="Shape 2417" style="position:absolute;width:11644;height:14992;left:24602;top:19493;" coordsize="1164431,1499288" path="m0,0l302501,191671c568976,359733,835450,527795,1100855,697525c1120413,710517,1134421,720359,1144873,729452c1154652,739231,1160139,748896,1162285,757596c1164431,766409,1161485,775680,1154487,784951c1146905,794781,1137139,806592,1122953,820778c1108818,834900,1098087,845746,1088879,852706c1079037,860389,1070794,864339,1063504,865076c1056608,867565,1050614,867108,1044289,864733c1037965,862371,1030497,859081,1021962,854509c883456,764936,743883,677128,605377,587555l242856,950064c332086,1085980,419627,1223013,508857,1358915c514115,1366776,517391,1374231,519754,1380569c523208,1388074,522979,1394640,522307,1401981c521964,1411023,517950,1419215,511677,1427749c504730,1436957,495624,1448095,482797,1460921c470033,1473698,458222,1483464,449015,1490423c438042,1496977,429406,1499288,420643,1497091c411880,1494996,402279,1489458,393122,1479057c383343,1469291,373513,1455270,360572,1435661l0,866663l0,581896l123171,772404c224212,671363,325304,570258,426396,469166c284785,377332,142577,286378,360,195418l0,195186l0,0x">
                <v:stroke weight="0pt" endcap="flat" joinstyle="miter" miterlimit="10" on="false" color="#000000" opacity="0"/>
                <v:fill on="true" color="#c0c0c0" opacity="0.501961"/>
              </v:shape>
              <v:shape id="Shape 2415" style="position:absolute;width:14789;height:18315;left:23968;top:7230;" coordsize="1478940,1831568" path="m420891,0c426822,622,433896,2146,442430,6731c450952,11189,461696,17856,472097,26899c483679,37135,496278,48374,510349,62446c524472,76568,535724,89179,544817,99631c553923,110084,560527,120764,563918,128219c568503,136753,570027,143815,570649,149758c570586,156362,568947,160147,565557,163538c459092,270015,352628,376479,246164,482943c405295,642074,564426,801205,723570,960336l1025449,658457c1028840,655066,1032624,653428,1038161,652297c1044093,652919,1051154,654444,1058558,657898c1066013,661289,1075677,666877,1086079,675919c1096531,685025,1110259,697395,1125410,712546c1139533,726668,1149705,738200,1158812,748652c1167905,759104,1174521,769785,1177912,777253c1182484,785775,1184008,792848,1184630,798779c1184580,805383,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57,1384795,1829079c1377899,1831568,1371917,1831112,1364513,1827657c1358176,1825295,1353096,1821675,1347673,1816252c914400,1382979,481076,949655,47815,516394c19558,488137,4978,463842,2261,442481c0,422923,4864,407327,14922,397269c145694,266509,276403,135801,407111,5093c410489,1702,414287,63,420891,0x">
                <v:stroke weight="0pt" endcap="flat" joinstyle="miter" miterlimit="10" on="false" color="#000000" opacity="0"/>
                <v:fill on="true" color="#c0c0c0" opacity="0.501961"/>
              </v:shape>
              <v:shape id="Shape 2414"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l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8DA"/>
    <w:multiLevelType w:val="hybridMultilevel"/>
    <w:tmpl w:val="1D82580C"/>
    <w:lvl w:ilvl="0" w:tplc="50C28D60">
      <w:numFmt w:val="bullet"/>
      <w:lvlText w:val="•"/>
      <w:lvlJc w:val="left"/>
      <w:pPr>
        <w:ind w:left="720" w:hanging="360"/>
      </w:pPr>
      <w:rPr>
        <w:rFonts w:ascii="Trebuchet MS" w:eastAsiaTheme="minorEastAsia"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0797E"/>
    <w:multiLevelType w:val="hybridMultilevel"/>
    <w:tmpl w:val="5F90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E415D"/>
    <w:multiLevelType w:val="hybridMultilevel"/>
    <w:tmpl w:val="14929E1E"/>
    <w:lvl w:ilvl="0" w:tplc="9732EA3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5258B"/>
    <w:multiLevelType w:val="hybridMultilevel"/>
    <w:tmpl w:val="169E2CD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15:restartNumberingAfterBreak="0">
    <w:nsid w:val="772D4B2B"/>
    <w:multiLevelType w:val="hybridMultilevel"/>
    <w:tmpl w:val="DB74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454067">
    <w:abstractNumId w:val="1"/>
  </w:num>
  <w:num w:numId="2" w16cid:durableId="120222665">
    <w:abstractNumId w:val="0"/>
  </w:num>
  <w:num w:numId="3" w16cid:durableId="1352679414">
    <w:abstractNumId w:val="2"/>
  </w:num>
  <w:num w:numId="4" w16cid:durableId="22555863">
    <w:abstractNumId w:val="3"/>
  </w:num>
  <w:num w:numId="5" w16cid:durableId="1357345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82"/>
    <w:rsid w:val="0003132C"/>
    <w:rsid w:val="00095964"/>
    <w:rsid w:val="000C4F58"/>
    <w:rsid w:val="00163E5B"/>
    <w:rsid w:val="00182315"/>
    <w:rsid w:val="00205193"/>
    <w:rsid w:val="002725CD"/>
    <w:rsid w:val="002846CC"/>
    <w:rsid w:val="002E35DD"/>
    <w:rsid w:val="002E5CFE"/>
    <w:rsid w:val="003454F0"/>
    <w:rsid w:val="00387304"/>
    <w:rsid w:val="00396046"/>
    <w:rsid w:val="00427368"/>
    <w:rsid w:val="004539DA"/>
    <w:rsid w:val="004F1654"/>
    <w:rsid w:val="00594058"/>
    <w:rsid w:val="005949E1"/>
    <w:rsid w:val="005A482A"/>
    <w:rsid w:val="00617A05"/>
    <w:rsid w:val="0069271B"/>
    <w:rsid w:val="006B4AB2"/>
    <w:rsid w:val="0070051E"/>
    <w:rsid w:val="00782D69"/>
    <w:rsid w:val="00810788"/>
    <w:rsid w:val="008165D7"/>
    <w:rsid w:val="00827F2D"/>
    <w:rsid w:val="00861040"/>
    <w:rsid w:val="008A7786"/>
    <w:rsid w:val="009A500C"/>
    <w:rsid w:val="009D52BD"/>
    <w:rsid w:val="009E758D"/>
    <w:rsid w:val="009E75FA"/>
    <w:rsid w:val="00A54CE5"/>
    <w:rsid w:val="00A82672"/>
    <w:rsid w:val="00AA1838"/>
    <w:rsid w:val="00B2365F"/>
    <w:rsid w:val="00B36B0A"/>
    <w:rsid w:val="00B379EE"/>
    <w:rsid w:val="00B62701"/>
    <w:rsid w:val="00B9552F"/>
    <w:rsid w:val="00C11C98"/>
    <w:rsid w:val="00C1763D"/>
    <w:rsid w:val="00C45844"/>
    <w:rsid w:val="00C5697F"/>
    <w:rsid w:val="00CE3E76"/>
    <w:rsid w:val="00D17578"/>
    <w:rsid w:val="00D35192"/>
    <w:rsid w:val="00D72A58"/>
    <w:rsid w:val="00D82013"/>
    <w:rsid w:val="00DE2E70"/>
    <w:rsid w:val="00E07D2B"/>
    <w:rsid w:val="00E82713"/>
    <w:rsid w:val="00E8420A"/>
    <w:rsid w:val="00E845CE"/>
    <w:rsid w:val="00E95FD6"/>
    <w:rsid w:val="00F03588"/>
    <w:rsid w:val="00F94CF0"/>
    <w:rsid w:val="00FB1EEB"/>
    <w:rsid w:val="00FD582E"/>
    <w:rsid w:val="00FE3882"/>
    <w:rsid w:val="00FF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24BB5"/>
  <w15:docId w15:val="{C6436168-F3DA-44D8-BD81-7E77B58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E5"/>
    <w:pPr>
      <w:spacing w:after="0" w:line="248" w:lineRule="auto"/>
      <w:ind w:left="10" w:hanging="9"/>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1654"/>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617A05"/>
    <w:pPr>
      <w:spacing w:after="0" w:line="240" w:lineRule="auto"/>
    </w:pPr>
    <w:rPr>
      <w:rFonts w:ascii="Times New Roman" w:eastAsia="Times New Roman" w:hAnsi="Times New Roman" w:cs="Times New Roman"/>
      <w:color w:val="000000"/>
    </w:rPr>
  </w:style>
  <w:style w:type="character" w:customStyle="1" w:styleId="lrzxr">
    <w:name w:val="lrzxr"/>
    <w:basedOn w:val="DefaultParagraphFont"/>
    <w:rsid w:val="00D82013"/>
  </w:style>
  <w:style w:type="paragraph" w:styleId="ListParagraph">
    <w:name w:val="List Paragraph"/>
    <w:basedOn w:val="Normal"/>
    <w:uiPriority w:val="34"/>
    <w:qFormat/>
    <w:rsid w:val="00D82013"/>
    <w:pPr>
      <w:ind w:left="720"/>
      <w:contextualSpacing/>
    </w:pPr>
  </w:style>
  <w:style w:type="paragraph" w:styleId="Footer">
    <w:name w:val="footer"/>
    <w:basedOn w:val="Normal"/>
    <w:link w:val="FooterChar"/>
    <w:uiPriority w:val="99"/>
    <w:unhideWhenUsed/>
    <w:rsid w:val="002846CC"/>
    <w:pPr>
      <w:tabs>
        <w:tab w:val="center" w:pos="4680"/>
        <w:tab w:val="right" w:pos="9360"/>
      </w:tabs>
      <w:spacing w:line="240" w:lineRule="auto"/>
    </w:pPr>
  </w:style>
  <w:style w:type="character" w:customStyle="1" w:styleId="FooterChar">
    <w:name w:val="Footer Char"/>
    <w:basedOn w:val="DefaultParagraphFont"/>
    <w:link w:val="Footer"/>
    <w:uiPriority w:val="99"/>
    <w:rsid w:val="002846C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llageofmontf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C7860-E59D-40EE-994D-3AD3A7B6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Witzig</dc:creator>
  <cp:keywords/>
  <cp:lastModifiedBy>Village of Montfort</cp:lastModifiedBy>
  <cp:revision>4</cp:revision>
  <cp:lastPrinted>2024-01-04T14:25:00Z</cp:lastPrinted>
  <dcterms:created xsi:type="dcterms:W3CDTF">2024-01-04T13:58:00Z</dcterms:created>
  <dcterms:modified xsi:type="dcterms:W3CDTF">2024-01-04T16:54:00Z</dcterms:modified>
</cp:coreProperties>
</file>